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5FA6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51064B3">
      <w:pPr>
        <w:widowControl/>
        <w:autoSpaceDE w:val="0"/>
        <w:autoSpaceDN w:val="0"/>
        <w:adjustRightInd w:val="0"/>
        <w:ind w:right="-630" w:rightChars="-300" w:firstLine="200" w:firstLineChars="50"/>
        <w:jc w:val="center"/>
        <w:rPr>
          <w:rFonts w:hint="eastAsia" w:ascii="黑体" w:hAnsi="黑体" w:eastAsia="黑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40"/>
          <w:szCs w:val="40"/>
          <w:lang w:val="en-US" w:eastAsia="zh-CN"/>
        </w:rPr>
        <w:t>武汉工商学院湖北地方历史文化研究中心2026年度研究课题指南</w:t>
      </w:r>
    </w:p>
    <w:p w14:paraId="2F8A1A0D">
      <w:pPr>
        <w:rPr>
          <w:rFonts w:hint="eastAsia"/>
          <w:lang w:val="en-US" w:eastAsia="zh-CN"/>
        </w:rPr>
      </w:pPr>
    </w:p>
    <w:p w14:paraId="0ED226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1、荆楚文化创造性转化和创新性发展研究</w:t>
      </w:r>
    </w:p>
    <w:p w14:paraId="06B279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2、荆楚文化资源保护、阐释与利用研究</w:t>
      </w:r>
    </w:p>
    <w:p w14:paraId="1028A2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default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3、人工智能赋能地方历史文化研究</w:t>
      </w:r>
      <w:bookmarkStart w:id="0" w:name="_GoBack"/>
      <w:bookmarkEnd w:id="0"/>
    </w:p>
    <w:p w14:paraId="19465E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4、某县市非物质文化遗产保护、传承研究</w:t>
      </w:r>
    </w:p>
    <w:p w14:paraId="310761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5、湖北区域历史研究</w:t>
      </w:r>
    </w:p>
    <w:p w14:paraId="3342B2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6、张之洞与“加油文化”研究</w:t>
      </w:r>
    </w:p>
    <w:p w14:paraId="25FFD5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7、张之洞研究</w:t>
      </w:r>
    </w:p>
    <w:p w14:paraId="0231FF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8、鄂豫皖根据地（湘鄂赣、湘鄂西）文化建设研究</w:t>
      </w:r>
    </w:p>
    <w:p w14:paraId="1CD953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9、湖北红色资源保护与利用研究</w:t>
      </w:r>
    </w:p>
    <w:p w14:paraId="015BF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10、湖北红色文化（传统文化）赋能乡村振兴研究</w:t>
      </w:r>
    </w:p>
    <w:p w14:paraId="25CA13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11、湖北地域文旅融合研究</w:t>
      </w:r>
    </w:p>
    <w:p w14:paraId="4B67CC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12、湖北（或某地）文旅+研究</w:t>
      </w:r>
    </w:p>
    <w:p w14:paraId="33E5B1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13、提升文化展陈水平研究</w:t>
      </w:r>
    </w:p>
    <w:p w14:paraId="5B69C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14、湖北区域文化产业发展研究</w:t>
      </w:r>
    </w:p>
    <w:p w14:paraId="2412FE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15、湖北地方历史人物研究</w:t>
      </w:r>
    </w:p>
    <w:p w14:paraId="539414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16、湖北地域文化（荆楚文化、红色文化）融入大学生思想政治教育研究</w:t>
      </w:r>
    </w:p>
    <w:p w14:paraId="56987C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17、中国共产党精神谱系研究</w:t>
      </w:r>
    </w:p>
    <w:p w14:paraId="55E3FD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18、湖北区域中共党史研究</w:t>
      </w:r>
    </w:p>
    <w:p w14:paraId="6C4720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19、打造特色文化场馆研究</w:t>
      </w:r>
    </w:p>
    <w:p w14:paraId="5153E8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00" w:firstLineChars="200"/>
        <w:textAlignment w:val="auto"/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cs="仿宋_GB2312"/>
          <w:color w:val="000000"/>
          <w:sz w:val="30"/>
          <w:szCs w:val="30"/>
          <w:lang w:val="en-US" w:eastAsia="zh-CN"/>
        </w:rPr>
        <w:t>20、湖北文创产品开发研究</w:t>
      </w:r>
    </w:p>
    <w:p w14:paraId="0D81D3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76476"/>
    <w:rsid w:val="087D00D1"/>
    <w:rsid w:val="08962DA7"/>
    <w:rsid w:val="12786E6C"/>
    <w:rsid w:val="1ADA739E"/>
    <w:rsid w:val="2B333CAF"/>
    <w:rsid w:val="2F8C0EEA"/>
    <w:rsid w:val="32E4188C"/>
    <w:rsid w:val="3C905EAB"/>
    <w:rsid w:val="49176476"/>
    <w:rsid w:val="5B4F0C01"/>
    <w:rsid w:val="6B4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45"/>
    </w:pPr>
    <w:rPr>
      <w:rFonts w:ascii="黑体" w:eastAsia="黑体"/>
      <w:sz w:val="32"/>
    </w:rPr>
  </w:style>
  <w:style w:type="paragraph" w:styleId="3">
    <w:name w:val="Body Text First Indent 2"/>
    <w:basedOn w:val="2"/>
    <w:qFormat/>
    <w:uiPriority w:val="99"/>
    <w:pPr>
      <w:ind w:firstLine="420"/>
    </w:pPr>
    <w:rPr>
      <w:rFonts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349</Characters>
  <Lines>0</Lines>
  <Paragraphs>0</Paragraphs>
  <TotalTime>0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2024-12-19T10:46:00Z</dcterms:created>
  <dc:creator>武汉科大张继才</dc:creator>
  <cp:lastModifiedBy>WPS_1619341663</cp:lastModifiedBy>
  <dcterms:modified xsi:type="dcterms:W3CDTF">2026-03-23T07:11:23Z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E0197206BAE643ADA7A47555C52F8A2C_11</vt:lpwstr>
  </property>
  <property fmtid="{D5CDD505-2E9C-101B-9397-08002B2CF9AE}" pid="4" name="KSOTemplateDocerSaveRecord">
    <vt:lpwstr>eyJoZGlkIjoiY2UzZDdiMjRmYWU0MDQ3MTkwYzA3ZDU4M2VhOTVjZmEiLCJ1c2VySWQiOiIxMjA3MTcwNDY1In0=</vt:lpwstr>
  </property>
</Properties>
</file>